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4D" w:rsidRPr="009B00C0" w:rsidRDefault="001C2C4D" w:rsidP="001C2C4D">
      <w:pPr>
        <w:shd w:val="clear" w:color="auto" w:fill="FFFFFF"/>
        <w:spacing w:after="0" w:line="240" w:lineRule="auto"/>
        <w:rPr>
          <w:rFonts w:eastAsia="Times New Roman" w:cs="Times New Roman"/>
          <w:b/>
          <w:color w:val="1F497D"/>
          <w:sz w:val="28"/>
          <w:szCs w:val="28"/>
          <w:u w:val="single"/>
          <w:lang w:eastAsia="en-GB"/>
        </w:rPr>
      </w:pPr>
    </w:p>
    <w:p w:rsidR="00EA67B2" w:rsidRPr="005D20B5" w:rsidRDefault="00EA67B2" w:rsidP="009A1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>Pavements</w:t>
      </w:r>
      <w:r w:rsidR="00492AA0" w:rsidRPr="005D20B5">
        <w:rPr>
          <w:rFonts w:ascii="Arial" w:eastAsia="Times New Roman" w:hAnsi="Arial" w:cs="Arial"/>
          <w:b/>
          <w:color w:val="1F497D"/>
          <w:lang w:eastAsia="en-GB"/>
        </w:rPr>
        <w:t>:</w:t>
      </w:r>
      <w:r w:rsidR="00592061" w:rsidRPr="005D20B5">
        <w:rPr>
          <w:rFonts w:ascii="Arial" w:eastAsia="Times New Roman" w:hAnsi="Arial" w:cs="Arial"/>
          <w:b/>
          <w:color w:val="1F497D"/>
          <w:lang w:eastAsia="en-GB"/>
        </w:rPr>
        <w:t xml:space="preserve"> 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 xml:space="preserve"> </w:t>
      </w:r>
      <w:r w:rsidR="009A1284" w:rsidRPr="005D20B5">
        <w:rPr>
          <w:rFonts w:ascii="Arial" w:eastAsia="Times New Roman" w:hAnsi="Arial" w:cs="Arial"/>
          <w:b/>
          <w:color w:val="1F497D"/>
          <w:lang w:eastAsia="en-GB"/>
        </w:rPr>
        <w:t xml:space="preserve">Station access 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 xml:space="preserve">for </w:t>
      </w:r>
      <w:r w:rsidR="009A1284" w:rsidRPr="005D20B5">
        <w:rPr>
          <w:rFonts w:ascii="Arial" w:eastAsia="Times New Roman" w:hAnsi="Arial" w:cs="Arial"/>
          <w:b/>
          <w:color w:val="1F497D"/>
          <w:lang w:eastAsia="en-GB"/>
        </w:rPr>
        <w:t>wheelchair users</w:t>
      </w:r>
      <w:r w:rsidR="009A1284" w:rsidRPr="005D20B5">
        <w:rPr>
          <w:rFonts w:ascii="Arial" w:eastAsia="Times New Roman" w:hAnsi="Arial" w:cs="Arial"/>
          <w:color w:val="1F497D"/>
          <w:lang w:eastAsia="en-GB"/>
        </w:rPr>
        <w:t xml:space="preserve"> should not be exclusive to those who can drive and park in the 3 wheelchair spaces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, or </w:t>
      </w:r>
      <w:r w:rsidR="007850B3" w:rsidRPr="005D20B5">
        <w:rPr>
          <w:rFonts w:ascii="Arial" w:eastAsia="Times New Roman" w:hAnsi="Arial" w:cs="Arial"/>
          <w:color w:val="1F497D"/>
          <w:lang w:eastAsia="en-GB"/>
        </w:rPr>
        <w:t xml:space="preserve">who 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come by bus. </w:t>
      </w:r>
      <w:r w:rsidR="007850B3" w:rsidRPr="005D20B5">
        <w:rPr>
          <w:rFonts w:ascii="Arial" w:eastAsia="Times New Roman" w:hAnsi="Arial" w:cs="Arial"/>
          <w:color w:val="1F497D"/>
          <w:lang w:eastAsia="en-GB"/>
        </w:rPr>
        <w:t>Robert lives 100 yards from the station entrance but it is inaccessible to him because:</w:t>
      </w:r>
    </w:p>
    <w:p w:rsidR="00EA67B2" w:rsidRPr="005D20B5" w:rsidRDefault="00EA67B2" w:rsidP="009A128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T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>he pavement has many pot-holes and gratings and it is barely wide enough for a manual wheelchair, electric wheelchairs are wider.  Thus the pavement needs resurfacing and widening - particularly in front of the noticeboard close to the main road.</w:t>
      </w:r>
    </w:p>
    <w:p w:rsidR="00EA67B2" w:rsidRPr="005D20B5" w:rsidRDefault="00EA67B2" w:rsidP="009A128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T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>he pavement is much wider</w:t>
      </w:r>
      <w:r w:rsidR="00592061" w:rsidRPr="005D20B5">
        <w:rPr>
          <w:rFonts w:ascii="Arial" w:eastAsia="Times New Roman" w:hAnsi="Arial" w:cs="Arial"/>
          <w:color w:val="1F497D"/>
          <w:lang w:eastAsia="en-GB"/>
        </w:rPr>
        <w:t xml:space="preserve"> as it approaches the station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 xml:space="preserve"> and well surfaced, but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steep. 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 xml:space="preserve">  The </w:t>
      </w:r>
      <w:r w:rsidR="001C2C4D" w:rsidRPr="005D20B5">
        <w:rPr>
          <w:rFonts w:ascii="Arial" w:eastAsia="Times New Roman" w:hAnsi="Arial" w:cs="Arial"/>
          <w:b/>
          <w:bCs/>
          <w:i/>
          <w:iCs/>
          <w:color w:val="1F497D"/>
          <w:lang w:eastAsia="en-GB"/>
        </w:rPr>
        <w:t>Highways Agency , DDA Compliance programme, Spring 2010 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> says:</w:t>
      </w:r>
    </w:p>
    <w:p w:rsidR="00EA67B2" w:rsidRPr="005D20B5" w:rsidRDefault="001C2C4D" w:rsidP="00EA67B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i/>
          <w:iCs/>
          <w:color w:val="1F497D"/>
          <w:lang w:eastAsia="en-GB"/>
        </w:rPr>
        <w:t>"an 8 per cent (1 in 12) slope is the maximum that may be u</w:t>
      </w:r>
      <w:r w:rsidR="00EA67B2" w:rsidRPr="005D20B5">
        <w:rPr>
          <w:rFonts w:ascii="Arial" w:eastAsia="Times New Roman" w:hAnsi="Arial" w:cs="Arial"/>
          <w:i/>
          <w:iCs/>
          <w:color w:val="1F497D"/>
          <w:lang w:eastAsia="en-GB"/>
        </w:rPr>
        <w:t xml:space="preserve">sed; anything greater than </w:t>
      </w:r>
      <w:r w:rsidR="00592061" w:rsidRPr="005D20B5">
        <w:rPr>
          <w:rFonts w:ascii="Arial" w:eastAsia="Times New Roman" w:hAnsi="Arial" w:cs="Arial"/>
          <w:i/>
          <w:iCs/>
          <w:color w:val="1F497D"/>
          <w:lang w:eastAsia="en-GB"/>
        </w:rPr>
        <w:t>this will cause difficulty fo</w:t>
      </w:r>
      <w:r w:rsidRPr="005D20B5">
        <w:rPr>
          <w:rFonts w:ascii="Arial" w:eastAsia="Times New Roman" w:hAnsi="Arial" w:cs="Arial"/>
          <w:i/>
          <w:iCs/>
          <w:color w:val="1F497D"/>
          <w:lang w:eastAsia="en-GB"/>
        </w:rPr>
        <w:t>r manual wheelchair users." </w:t>
      </w:r>
    </w:p>
    <w:p w:rsidR="009A1284" w:rsidRPr="005D20B5" w:rsidRDefault="001C2C4D" w:rsidP="00EA67B2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covers and gratings cause problems for wheelchair users,</w:t>
      </w:r>
      <w:r w:rsidR="00EA67B2" w:rsidRPr="005D20B5">
        <w:rPr>
          <w:rFonts w:ascii="Arial" w:eastAsia="Times New Roman" w:hAnsi="Arial" w:cs="Arial"/>
          <w:color w:val="1F497D"/>
          <w:lang w:eastAsia="en-GB"/>
        </w:rPr>
        <w:t xml:space="preserve"> and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"</w:t>
      </w:r>
      <w:r w:rsidRPr="005D20B5">
        <w:rPr>
          <w:rFonts w:ascii="Arial" w:eastAsia="Times New Roman" w:hAnsi="Arial" w:cs="Arial"/>
          <w:i/>
          <w:iCs/>
          <w:color w:val="1F497D"/>
          <w:lang w:eastAsia="en-GB"/>
        </w:rPr>
        <w:t>may be mistaken by blind people as a tactile surface" </w:t>
      </w:r>
      <w:r w:rsidRPr="005D20B5">
        <w:rPr>
          <w:rFonts w:ascii="Arial" w:eastAsia="Times New Roman" w:hAnsi="Arial" w:cs="Arial"/>
          <w:color w:val="1F497D"/>
          <w:lang w:eastAsia="en-GB"/>
        </w:rPr>
        <w:t>Tactile surfaces</w:t>
      </w:r>
      <w:r w:rsidR="00C37278" w:rsidRPr="005D20B5">
        <w:rPr>
          <w:rFonts w:ascii="Arial" w:eastAsia="Times New Roman" w:hAnsi="Arial" w:cs="Arial"/>
          <w:color w:val="1F497D"/>
          <w:lang w:eastAsia="en-GB"/>
        </w:rPr>
        <w:t xml:space="preserve"> are a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system of textured ground surface to alert blind people to impending dangers, such as junctions, stairways. etc.  </w:t>
      </w:r>
    </w:p>
    <w:p w:rsidR="009A1284" w:rsidRPr="005D20B5" w:rsidRDefault="009A1284" w:rsidP="009A12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</w:p>
    <w:p w:rsidR="00D21232" w:rsidRPr="005D20B5" w:rsidRDefault="001C2C4D" w:rsidP="009A12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The 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>cobble design surface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in front of the station</w:t>
      </w:r>
      <w:r w:rsidR="009A1284" w:rsidRPr="005D20B5">
        <w:rPr>
          <w:rFonts w:ascii="Arial" w:eastAsia="Times New Roman" w:hAnsi="Arial" w:cs="Arial"/>
          <w:color w:val="1F497D"/>
          <w:lang w:eastAsia="en-GB"/>
        </w:rPr>
        <w:t xml:space="preserve"> impedes access.</w:t>
      </w:r>
      <w:r w:rsidR="00D21232" w:rsidRPr="005D20B5">
        <w:rPr>
          <w:rFonts w:ascii="Arial" w:eastAsia="Times New Roman" w:hAnsi="Arial" w:cs="Arial"/>
          <w:color w:val="1F497D"/>
          <w:lang w:eastAsia="en-GB"/>
        </w:rPr>
        <w:t xml:space="preserve">  </w:t>
      </w:r>
    </w:p>
    <w:p w:rsidR="00D21232" w:rsidRPr="005D20B5" w:rsidRDefault="00D21232" w:rsidP="00D212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Wheelchair users cannot wheel over it.</w:t>
      </w:r>
    </w:p>
    <w:p w:rsidR="00D21232" w:rsidRPr="005D20B5" w:rsidRDefault="00D21232" w:rsidP="00D212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People with poor mobility find it unsafe.</w:t>
      </w:r>
    </w:p>
    <w:p w:rsidR="001C2C4D" w:rsidRPr="005D20B5" w:rsidRDefault="00D21232" w:rsidP="00D21232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Blind people 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 xml:space="preserve">may 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perceive the cobbles to be 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>a tactile surface.</w:t>
      </w:r>
    </w:p>
    <w:p w:rsidR="00D21232" w:rsidRPr="005D20B5" w:rsidRDefault="00D21232" w:rsidP="00D212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</w:p>
    <w:p w:rsidR="009B00C0" w:rsidRPr="005D20B5" w:rsidRDefault="00D21232" w:rsidP="00EE251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The 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>pathway from the car park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which runs parallel to the booking office</w:t>
      </w:r>
      <w:r w:rsidR="00592061" w:rsidRPr="005D20B5">
        <w:rPr>
          <w:rFonts w:ascii="Arial" w:eastAsia="Times New Roman" w:hAnsi="Arial" w:cs="Arial"/>
          <w:color w:val="1F497D"/>
          <w:lang w:eastAsia="en-GB"/>
        </w:rPr>
        <w:t>:</w:t>
      </w:r>
    </w:p>
    <w:p w:rsidR="009B00C0" w:rsidRPr="005D20B5" w:rsidRDefault="00C37278" w:rsidP="009B00C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P</w:t>
      </w:r>
      <w:r w:rsidR="00D21232" w:rsidRPr="005D20B5">
        <w:rPr>
          <w:rFonts w:ascii="Arial" w:eastAsia="Times New Roman" w:hAnsi="Arial" w:cs="Arial"/>
          <w:color w:val="1F497D"/>
          <w:lang w:eastAsia="en-GB"/>
        </w:rPr>
        <w:t xml:space="preserve">artially blocked by signs and tables outside the café.  </w:t>
      </w:r>
    </w:p>
    <w:p w:rsidR="009B00C0" w:rsidRPr="005D20B5" w:rsidRDefault="009B00C0" w:rsidP="009B00C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Is the ramp wide enough for electric wheelchair users?</w:t>
      </w:r>
    </w:p>
    <w:p w:rsidR="00EE251A" w:rsidRPr="005D20B5" w:rsidRDefault="009B00C0" w:rsidP="009B00C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It is </w:t>
      </w:r>
      <w:r w:rsidR="00D21232" w:rsidRPr="005D20B5">
        <w:rPr>
          <w:rFonts w:ascii="Arial" w:eastAsia="Times New Roman" w:hAnsi="Arial" w:cs="Arial"/>
          <w:color w:val="1F497D"/>
          <w:lang w:eastAsia="en-GB"/>
        </w:rPr>
        <w:t>propose</w:t>
      </w:r>
      <w:r w:rsidRPr="005D20B5">
        <w:rPr>
          <w:rFonts w:ascii="Arial" w:eastAsia="Times New Roman" w:hAnsi="Arial" w:cs="Arial"/>
          <w:color w:val="1F497D"/>
          <w:lang w:eastAsia="en-GB"/>
        </w:rPr>
        <w:t>d</w:t>
      </w:r>
      <w:r w:rsidR="00D21232" w:rsidRPr="005D20B5">
        <w:rPr>
          <w:rFonts w:ascii="Arial" w:eastAsia="Times New Roman" w:hAnsi="Arial" w:cs="Arial"/>
          <w:color w:val="1F497D"/>
          <w:lang w:eastAsia="en-GB"/>
        </w:rPr>
        <w:t xml:space="preserve"> that the gated entrance to Platform 2 be kept permanently open so that wheelchair users can have direct access.</w:t>
      </w:r>
    </w:p>
    <w:p w:rsidR="009B00C0" w:rsidRPr="005D20B5" w:rsidRDefault="00592061" w:rsidP="009B00C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>Ticket purchase:</w:t>
      </w:r>
      <w:r w:rsidR="009B00C0" w:rsidRPr="005D20B5">
        <w:rPr>
          <w:rFonts w:ascii="Arial" w:eastAsia="Times New Roman" w:hAnsi="Arial" w:cs="Arial"/>
          <w:color w:val="1F497D"/>
          <w:lang w:eastAsia="en-GB"/>
        </w:rPr>
        <w:t xml:space="preserve">  </w:t>
      </w:r>
    </w:p>
    <w:p w:rsidR="009B00C0" w:rsidRPr="005D20B5" w:rsidRDefault="001C2C4D" w:rsidP="009B00C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Wheelchair users can neither speak to 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>n</w:t>
      </w:r>
      <w:r w:rsidRPr="005D20B5">
        <w:rPr>
          <w:rFonts w:ascii="Arial" w:eastAsia="Times New Roman" w:hAnsi="Arial" w:cs="Arial"/>
          <w:color w:val="1F497D"/>
          <w:lang w:eastAsia="en-GB"/>
        </w:rPr>
        <w:t>or see the ticket seller</w:t>
      </w:r>
      <w:r w:rsidR="00592061" w:rsidRPr="005D20B5">
        <w:rPr>
          <w:rFonts w:ascii="Arial" w:eastAsia="Times New Roman" w:hAnsi="Arial" w:cs="Arial"/>
          <w:color w:val="1F497D"/>
          <w:lang w:eastAsia="en-GB"/>
        </w:rPr>
        <w:t xml:space="preserve"> in the booking office. Nor 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reach the information leaflets on the shelf to the left of the boo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>k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ing office; 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 xml:space="preserve">can </w:t>
      </w:r>
      <w:r w:rsidRPr="005D20B5">
        <w:rPr>
          <w:rFonts w:ascii="Arial" w:eastAsia="Times New Roman" w:hAnsi="Arial" w:cs="Arial"/>
          <w:color w:val="1F497D"/>
          <w:lang w:eastAsia="en-GB"/>
        </w:rPr>
        <w:t>only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 xml:space="preserve"> reach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lower leaflets to the right of the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 xml:space="preserve"> booking office.  </w:t>
      </w:r>
    </w:p>
    <w:p w:rsidR="00EE251A" w:rsidRPr="005D20B5" w:rsidRDefault="001C2C4D" w:rsidP="009B00C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The ticket dispenser does not sell </w:t>
      </w:r>
      <w:r w:rsidRPr="005D20B5">
        <w:rPr>
          <w:rFonts w:ascii="Arial" w:eastAsia="Times New Roman" w:hAnsi="Arial" w:cs="Arial"/>
          <w:i/>
          <w:iCs/>
          <w:color w:val="1F497D"/>
          <w:lang w:eastAsia="en-GB"/>
        </w:rPr>
        <w:t>Metro</w:t>
      </w:r>
      <w:r w:rsidR="00FC0915" w:rsidRPr="005D20B5">
        <w:rPr>
          <w:rFonts w:ascii="Arial" w:eastAsia="Times New Roman" w:hAnsi="Arial" w:cs="Arial"/>
          <w:i/>
          <w:iCs/>
          <w:color w:val="1F497D"/>
          <w:lang w:eastAsia="en-GB"/>
        </w:rPr>
        <w:t xml:space="preserve"> Concessionary travel tickets </w:t>
      </w:r>
      <w:r w:rsidRPr="005D20B5">
        <w:rPr>
          <w:rFonts w:ascii="Arial" w:eastAsia="Times New Roman" w:hAnsi="Arial" w:cs="Arial"/>
          <w:color w:val="1F497D"/>
          <w:lang w:eastAsia="en-GB"/>
        </w:rPr>
        <w:t>s</w:t>
      </w:r>
      <w:r w:rsidR="00FC0915" w:rsidRPr="005D20B5">
        <w:rPr>
          <w:rFonts w:ascii="Arial" w:eastAsia="Times New Roman" w:hAnsi="Arial" w:cs="Arial"/>
          <w:color w:val="1F497D"/>
          <w:lang w:eastAsia="en-GB"/>
        </w:rPr>
        <w:t>o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disabled people and pensioners are obliged to buy local tickets at the booking office. </w:t>
      </w:r>
    </w:p>
    <w:p w:rsidR="00EE251A" w:rsidRPr="005D20B5" w:rsidRDefault="00EE251A" w:rsidP="00EE251A">
      <w:pPr>
        <w:pStyle w:val="ListParagraph"/>
        <w:rPr>
          <w:rFonts w:ascii="Arial" w:eastAsia="Times New Roman" w:hAnsi="Arial" w:cs="Arial"/>
          <w:color w:val="1F497D"/>
          <w:lang w:eastAsia="en-GB"/>
        </w:rPr>
      </w:pPr>
    </w:p>
    <w:p w:rsidR="00EE251A" w:rsidRPr="005D20B5" w:rsidRDefault="001C2C4D" w:rsidP="00EE251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High contrast </w:t>
      </w:r>
      <w:r w:rsidRPr="005D20B5">
        <w:rPr>
          <w:rFonts w:ascii="Arial" w:eastAsia="Times New Roman" w:hAnsi="Arial" w:cs="Arial"/>
          <w:b/>
          <w:i/>
          <w:iCs/>
          <w:color w:val="1F497D"/>
          <w:lang w:eastAsia="en-GB"/>
        </w:rPr>
        <w:t>wayfinder 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>signage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is needed for those of us who are visually impaired. </w:t>
      </w:r>
    </w:p>
    <w:p w:rsidR="00EE251A" w:rsidRPr="005D20B5" w:rsidRDefault="00EE251A" w:rsidP="00EE251A">
      <w:pPr>
        <w:pStyle w:val="ListParagraph"/>
        <w:rPr>
          <w:rFonts w:ascii="Arial" w:eastAsia="Times New Roman" w:hAnsi="Arial" w:cs="Arial"/>
          <w:color w:val="1F497D"/>
          <w:lang w:eastAsia="en-GB"/>
        </w:rPr>
      </w:pPr>
    </w:p>
    <w:p w:rsidR="001C2C4D" w:rsidRPr="005D20B5" w:rsidRDefault="001C2C4D" w:rsidP="00EE251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 xml:space="preserve">Induction loops </w:t>
      </w:r>
      <w:r w:rsidRPr="005D20B5">
        <w:rPr>
          <w:rFonts w:ascii="Arial" w:eastAsia="Times New Roman" w:hAnsi="Arial" w:cs="Arial"/>
          <w:color w:val="1F497D"/>
          <w:lang w:eastAsia="en-GB"/>
        </w:rPr>
        <w:t>are needed for people with impaired hearing.</w:t>
      </w:r>
    </w:p>
    <w:p w:rsidR="007E029C" w:rsidRPr="005D20B5" w:rsidRDefault="007E029C" w:rsidP="00FC0915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EE251A" w:rsidRPr="005D20B5" w:rsidRDefault="00EE251A" w:rsidP="00EE251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 xml:space="preserve">Lowered kerbs. </w:t>
      </w:r>
    </w:p>
    <w:p w:rsidR="001C2C4D" w:rsidRPr="005D20B5" w:rsidRDefault="00EE251A" w:rsidP="00EE251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need measuring to ensure they are wide enough for electric wheelchairs.</w:t>
      </w:r>
    </w:p>
    <w:p w:rsidR="00EE251A" w:rsidRPr="005D20B5" w:rsidRDefault="00EE251A" w:rsidP="00EE251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Should be clearly marked.</w:t>
      </w:r>
    </w:p>
    <w:p w:rsidR="00EE251A" w:rsidRPr="005D20B5" w:rsidRDefault="00EE251A" w:rsidP="00EE251A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>Needed at taxi drop-off points.</w:t>
      </w:r>
    </w:p>
    <w:p w:rsidR="00EE251A" w:rsidRPr="005D20B5" w:rsidRDefault="00EE251A" w:rsidP="00EE2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lang w:eastAsia="en-GB"/>
        </w:rPr>
      </w:pPr>
    </w:p>
    <w:p w:rsidR="00FC0915" w:rsidRPr="005D20B5" w:rsidRDefault="001C2C4D" w:rsidP="00FC091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sz w:val="14"/>
          <w:szCs w:val="14"/>
          <w:lang w:eastAsia="en-GB"/>
        </w:rPr>
        <w:t> </w:t>
      </w:r>
      <w:r w:rsidR="00EE251A" w:rsidRPr="005D20B5">
        <w:rPr>
          <w:rFonts w:ascii="Arial" w:eastAsia="Times New Roman" w:hAnsi="Arial" w:cs="Arial"/>
          <w:b/>
          <w:color w:val="1F497D"/>
          <w:lang w:eastAsia="en-GB"/>
        </w:rPr>
        <w:t>Disabled parking bays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 xml:space="preserve"> need to be c</w:t>
      </w:r>
      <w:r w:rsidRPr="005D20B5">
        <w:rPr>
          <w:rFonts w:ascii="Arial" w:eastAsia="Times New Roman" w:hAnsi="Arial" w:cs="Arial"/>
          <w:color w:val="1F497D"/>
          <w:lang w:eastAsia="en-GB"/>
        </w:rPr>
        <w:t>lear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>ly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mark</w:t>
      </w:r>
      <w:r w:rsidR="00EE251A" w:rsidRPr="005D20B5">
        <w:rPr>
          <w:rFonts w:ascii="Arial" w:eastAsia="Times New Roman" w:hAnsi="Arial" w:cs="Arial"/>
          <w:color w:val="1F497D"/>
          <w:lang w:eastAsia="en-GB"/>
        </w:rPr>
        <w:t>ed.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Once we have lifts will 3 bays be enough?</w:t>
      </w:r>
    </w:p>
    <w:p w:rsidR="00FC0915" w:rsidRPr="005D20B5" w:rsidRDefault="00FC0915" w:rsidP="00FC091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FC0915" w:rsidRPr="005D20B5" w:rsidRDefault="001C2C4D" w:rsidP="001C2C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1F497D"/>
          <w:lang w:eastAsia="en-GB"/>
        </w:rPr>
        <w:t xml:space="preserve">Repainting of </w:t>
      </w:r>
      <w:r w:rsidRPr="005D20B5">
        <w:rPr>
          <w:rFonts w:ascii="Arial" w:eastAsia="Times New Roman" w:hAnsi="Arial" w:cs="Arial"/>
          <w:b/>
          <w:color w:val="1F497D"/>
          <w:lang w:eastAsia="en-GB"/>
        </w:rPr>
        <w:t>markers on step</w:t>
      </w:r>
      <w:r w:rsidR="00FC0915" w:rsidRPr="005D20B5">
        <w:rPr>
          <w:rFonts w:ascii="Arial" w:eastAsia="Times New Roman" w:hAnsi="Arial" w:cs="Arial"/>
          <w:b/>
          <w:color w:val="1F497D"/>
          <w:lang w:eastAsia="en-GB"/>
        </w:rPr>
        <w:t>s</w:t>
      </w:r>
      <w:r w:rsidR="00FC0915" w:rsidRPr="005D20B5">
        <w:rPr>
          <w:rFonts w:ascii="Arial" w:eastAsia="Times New Roman" w:hAnsi="Arial" w:cs="Arial"/>
          <w:color w:val="1F497D"/>
          <w:lang w:eastAsia="en-GB"/>
        </w:rPr>
        <w:t xml:space="preserve"> and highlighting of </w:t>
      </w:r>
      <w:r w:rsidR="00FC0915" w:rsidRPr="005D20B5">
        <w:rPr>
          <w:rFonts w:ascii="Arial" w:eastAsia="Times New Roman" w:hAnsi="Arial" w:cs="Arial"/>
          <w:b/>
          <w:color w:val="1F497D"/>
          <w:lang w:eastAsia="en-GB"/>
        </w:rPr>
        <w:t>handrails.</w:t>
      </w:r>
    </w:p>
    <w:p w:rsidR="00FC0915" w:rsidRPr="005D20B5" w:rsidRDefault="00FC0915" w:rsidP="00FC0915">
      <w:pPr>
        <w:pStyle w:val="ListParagraph"/>
        <w:rPr>
          <w:rFonts w:ascii="Arial" w:eastAsia="Times New Roman" w:hAnsi="Arial" w:cs="Arial"/>
          <w:color w:val="1F497D"/>
          <w:lang w:eastAsia="en-GB"/>
        </w:rPr>
      </w:pPr>
    </w:p>
    <w:p w:rsidR="00FC0915" w:rsidRPr="005D20B5" w:rsidRDefault="005E3472" w:rsidP="00FC091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 xml:space="preserve">Subway 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needs r</w:t>
      </w:r>
      <w:r w:rsidR="001C2C4D" w:rsidRPr="005D20B5">
        <w:rPr>
          <w:rFonts w:ascii="Arial" w:eastAsia="Times New Roman" w:hAnsi="Arial" w:cs="Arial"/>
          <w:color w:val="1F497D"/>
          <w:lang w:eastAsia="en-GB"/>
        </w:rPr>
        <w:t xml:space="preserve">esurfacing and increased lighting </w:t>
      </w:r>
      <w:r w:rsidRPr="005D20B5">
        <w:rPr>
          <w:rFonts w:ascii="Arial" w:eastAsia="Times New Roman" w:hAnsi="Arial" w:cs="Arial"/>
          <w:color w:val="1F497D"/>
          <w:lang w:eastAsia="en-GB"/>
        </w:rPr>
        <w:t>.</w:t>
      </w:r>
    </w:p>
    <w:p w:rsidR="005E3472" w:rsidRPr="005D20B5" w:rsidRDefault="005E3472" w:rsidP="005E3472">
      <w:pPr>
        <w:pStyle w:val="ListParagraph"/>
        <w:rPr>
          <w:rFonts w:ascii="Arial" w:eastAsia="Times New Roman" w:hAnsi="Arial" w:cs="Arial"/>
          <w:color w:val="1F497D"/>
          <w:lang w:eastAsia="en-GB"/>
        </w:rPr>
      </w:pPr>
    </w:p>
    <w:p w:rsidR="001C2C4D" w:rsidRPr="005D20B5" w:rsidRDefault="001C2C4D" w:rsidP="00FC091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b/>
          <w:color w:val="1F497D"/>
          <w:lang w:eastAsia="en-GB"/>
        </w:rPr>
        <w:t>Electricity supply to bus stop</w:t>
      </w:r>
      <w:r w:rsidRPr="005D20B5">
        <w:rPr>
          <w:rFonts w:ascii="Arial" w:eastAsia="Times New Roman" w:hAnsi="Arial" w:cs="Arial"/>
          <w:color w:val="1F497D"/>
          <w:lang w:eastAsia="en-GB"/>
        </w:rPr>
        <w:t xml:space="preserve"> to enable lighting to be installed so that timetables can be read after dark.</w:t>
      </w:r>
    </w:p>
    <w:p w:rsidR="00FC0915" w:rsidRPr="005D20B5" w:rsidRDefault="00FC0915" w:rsidP="00FC0915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FC0915" w:rsidRPr="005D20B5" w:rsidRDefault="00FC0915" w:rsidP="00FC091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closest </w:t>
      </w:r>
      <w:r w:rsidRPr="005D20B5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accessible taxis</w:t>
      </w:r>
      <w:r w:rsidRPr="005D20B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are based in Halifax: contact details need to be displayed.</w:t>
      </w:r>
    </w:p>
    <w:p w:rsidR="00EA67B2" w:rsidRPr="005D20B5" w:rsidRDefault="00EA67B2" w:rsidP="00EA67B2">
      <w:pPr>
        <w:pStyle w:val="ListParagrap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EA67B2" w:rsidRPr="005D20B5" w:rsidRDefault="00EA67B2" w:rsidP="00FC091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D20B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toilets close when the station staff</w:t>
      </w:r>
      <w:r w:rsidR="009B00C0" w:rsidRPr="005D20B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5D20B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leave; will the lifts continue to operate when there are no staff?</w:t>
      </w:r>
    </w:p>
    <w:sectPr w:rsidR="00EA67B2" w:rsidRPr="005D20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29" w:rsidRDefault="005E5129" w:rsidP="007E029C">
      <w:pPr>
        <w:spacing w:after="0" w:line="240" w:lineRule="auto"/>
      </w:pPr>
      <w:r>
        <w:separator/>
      </w:r>
    </w:p>
  </w:endnote>
  <w:endnote w:type="continuationSeparator" w:id="0">
    <w:p w:rsidR="005E5129" w:rsidRDefault="005E5129" w:rsidP="007E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C" w:rsidRDefault="007E02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699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29C" w:rsidRDefault="007E0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29C" w:rsidRDefault="007E02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C" w:rsidRDefault="007E0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29" w:rsidRDefault="005E5129" w:rsidP="007E029C">
      <w:pPr>
        <w:spacing w:after="0" w:line="240" w:lineRule="auto"/>
      </w:pPr>
      <w:r>
        <w:separator/>
      </w:r>
    </w:p>
  </w:footnote>
  <w:footnote w:type="continuationSeparator" w:id="0">
    <w:p w:rsidR="005E5129" w:rsidRDefault="005E5129" w:rsidP="007E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C" w:rsidRDefault="007E0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B5" w:rsidRPr="005D20B5" w:rsidRDefault="005D20B5">
    <w:pPr>
      <w:pStyle w:val="Header"/>
      <w:rPr>
        <w:b/>
      </w:rPr>
    </w:pPr>
    <w:r>
      <w:rPr>
        <w:b/>
      </w:rPr>
      <w:t>ALTERATIONS REQUIRED TO IMPROVE DISABLED ACCESS AT HEBDEN BRIDGE SUBMITTED TO NORTHERN RAIL, FEBRUARY 2015</w:t>
    </w:r>
    <w:bookmarkStart w:id="0" w:name="_GoBack"/>
    <w:bookmarkEnd w:id="0"/>
  </w:p>
  <w:p w:rsidR="007E029C" w:rsidRPr="007E029C" w:rsidRDefault="007E029C" w:rsidP="007E029C">
    <w:pPr>
      <w:pStyle w:val="Header"/>
      <w:jc w:val="center"/>
      <w:rPr>
        <w:b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9C" w:rsidRDefault="007E0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6842"/>
    <w:multiLevelType w:val="hybridMultilevel"/>
    <w:tmpl w:val="1396E410"/>
    <w:lvl w:ilvl="0" w:tplc="8DB6E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733FA"/>
    <w:multiLevelType w:val="hybridMultilevel"/>
    <w:tmpl w:val="3F7E4C54"/>
    <w:lvl w:ilvl="0" w:tplc="8DB6EC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4D"/>
    <w:rsid w:val="001C2C4D"/>
    <w:rsid w:val="00273B3C"/>
    <w:rsid w:val="00492AA0"/>
    <w:rsid w:val="00592061"/>
    <w:rsid w:val="005D20B5"/>
    <w:rsid w:val="005E3472"/>
    <w:rsid w:val="005E5129"/>
    <w:rsid w:val="007850B3"/>
    <w:rsid w:val="007E029C"/>
    <w:rsid w:val="00834918"/>
    <w:rsid w:val="009A1284"/>
    <w:rsid w:val="009B00C0"/>
    <w:rsid w:val="00B376DA"/>
    <w:rsid w:val="00C37278"/>
    <w:rsid w:val="00D21232"/>
    <w:rsid w:val="00E73436"/>
    <w:rsid w:val="00EA67B2"/>
    <w:rsid w:val="00EE251A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2C4D"/>
  </w:style>
  <w:style w:type="paragraph" w:styleId="NormalWeb">
    <w:name w:val="Normal (Web)"/>
    <w:basedOn w:val="Normal"/>
    <w:uiPriority w:val="99"/>
    <w:semiHidden/>
    <w:unhideWhenUsed/>
    <w:rsid w:val="001C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1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9C"/>
  </w:style>
  <w:style w:type="paragraph" w:styleId="Footer">
    <w:name w:val="footer"/>
    <w:basedOn w:val="Normal"/>
    <w:link w:val="FooterChar"/>
    <w:uiPriority w:val="99"/>
    <w:unhideWhenUsed/>
    <w:rsid w:val="007E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9C"/>
  </w:style>
  <w:style w:type="paragraph" w:styleId="BalloonText">
    <w:name w:val="Balloon Text"/>
    <w:basedOn w:val="Normal"/>
    <w:link w:val="BalloonTextChar"/>
    <w:uiPriority w:val="99"/>
    <w:semiHidden/>
    <w:unhideWhenUsed/>
    <w:rsid w:val="005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2C4D"/>
  </w:style>
  <w:style w:type="paragraph" w:styleId="NormalWeb">
    <w:name w:val="Normal (Web)"/>
    <w:basedOn w:val="Normal"/>
    <w:uiPriority w:val="99"/>
    <w:semiHidden/>
    <w:unhideWhenUsed/>
    <w:rsid w:val="001C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A1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9C"/>
  </w:style>
  <w:style w:type="paragraph" w:styleId="Footer">
    <w:name w:val="footer"/>
    <w:basedOn w:val="Normal"/>
    <w:link w:val="FooterChar"/>
    <w:uiPriority w:val="99"/>
    <w:unhideWhenUsed/>
    <w:rsid w:val="007E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9C"/>
  </w:style>
  <w:style w:type="paragraph" w:styleId="BalloonText">
    <w:name w:val="Balloon Text"/>
    <w:basedOn w:val="Normal"/>
    <w:link w:val="BalloonTextChar"/>
    <w:uiPriority w:val="99"/>
    <w:semiHidden/>
    <w:unhideWhenUsed/>
    <w:rsid w:val="005D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E"/>
    <w:rsid w:val="0006777A"/>
    <w:rsid w:val="009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0952502AC4BA7826CBF843E65C5C9">
    <w:name w:val="6A00952502AC4BA7826CBF843E65C5C9"/>
    <w:rsid w:val="009B63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00952502AC4BA7826CBF843E65C5C9">
    <w:name w:val="6A00952502AC4BA7826CBF843E65C5C9"/>
    <w:rsid w:val="009B6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E8C4-1EDA-4B7F-9238-F9401991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Enabling Radio</dc:creator>
  <cp:lastModifiedBy>Enabling Radio</cp:lastModifiedBy>
  <cp:revision>3</cp:revision>
  <cp:lastPrinted>2015-01-29T17:42:00Z</cp:lastPrinted>
  <dcterms:created xsi:type="dcterms:W3CDTF">2015-02-24T00:20:00Z</dcterms:created>
  <dcterms:modified xsi:type="dcterms:W3CDTF">2015-02-24T00:24:00Z</dcterms:modified>
</cp:coreProperties>
</file>